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2" w:type="dxa"/>
        <w:tblInd w:w="-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7161"/>
      </w:tblGrid>
      <w:tr w:rsidR="002E6972" w:rsidTr="00395167">
        <w:trPr>
          <w:trHeight w:val="1559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972" w:rsidRDefault="00FE32EC" w:rsidP="00D40E56">
            <w:pPr>
              <w:pStyle w:val="Standard"/>
              <w:snapToGrid w:val="0"/>
              <w:spacing w:after="0"/>
            </w:pPr>
            <w:r>
              <w:rPr>
                <w:rFonts w:ascii="Verdana" w:hAnsi="Verdana" w:cs="Verdana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28700" cy="1047750"/>
                  <wp:effectExtent l="0" t="0" r="0" b="0"/>
                  <wp:docPr id="1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03" cy="110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167" w:rsidRDefault="00FE32EC" w:rsidP="00395167">
            <w:pPr>
              <w:pStyle w:val="Standard"/>
              <w:snapToGrid w:val="0"/>
              <w:spacing w:before="120" w:after="0"/>
              <w:jc w:val="center"/>
              <w:rPr>
                <w:sz w:val="28"/>
                <w:szCs w:val="28"/>
              </w:rPr>
            </w:pPr>
            <w:r w:rsidRPr="00C63C44">
              <w:rPr>
                <w:rFonts w:ascii="Verdana" w:hAnsi="Verdana" w:cs="Verdana"/>
                <w:b/>
                <w:sz w:val="28"/>
                <w:szCs w:val="28"/>
              </w:rPr>
              <w:t>Contrat Fromage de chèvre</w:t>
            </w:r>
          </w:p>
          <w:p w:rsidR="002E6972" w:rsidRPr="00395167" w:rsidRDefault="00FE32EC" w:rsidP="00861BC6">
            <w:pPr>
              <w:pStyle w:val="Standard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C63C44">
              <w:rPr>
                <w:rFonts w:ascii="Verdana" w:eastAsia="Verdana" w:hAnsi="Verdana" w:cs="Verdana"/>
                <w:sz w:val="24"/>
                <w:szCs w:val="24"/>
              </w:rPr>
              <w:t>Mars à décembre 2017</w:t>
            </w:r>
          </w:p>
          <w:p w:rsidR="00861BC6" w:rsidRDefault="00FE32EC" w:rsidP="00861BC6">
            <w:pPr>
              <w:pStyle w:val="Standard"/>
              <w:snapToGrid w:val="0"/>
              <w:spacing w:after="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C63C44">
              <w:rPr>
                <w:rFonts w:ascii="Verdana" w:eastAsia="Verdana" w:hAnsi="Verdana" w:cs="Verdana"/>
                <w:sz w:val="24"/>
                <w:szCs w:val="24"/>
              </w:rPr>
              <w:t>Mlle SERRANO, Éleveur-Producteur à Courpiac</w:t>
            </w:r>
          </w:p>
          <w:p w:rsidR="002E6972" w:rsidRPr="00D40E56" w:rsidRDefault="00FE32EC" w:rsidP="00861BC6">
            <w:pPr>
              <w:pStyle w:val="Standard"/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C63C44">
              <w:rPr>
                <w:rFonts w:ascii="Verdana" w:eastAsia="Verdana" w:hAnsi="Verdana" w:cs="Verdana"/>
                <w:sz w:val="24"/>
                <w:szCs w:val="24"/>
              </w:rPr>
              <w:t>EARL MANIEU Noël</w:t>
            </w:r>
          </w:p>
        </w:tc>
      </w:tr>
    </w:tbl>
    <w:p w:rsidR="002E6972" w:rsidRDefault="00FE32EC">
      <w:pPr>
        <w:pStyle w:val="Standard"/>
        <w:pBdr>
          <w:bottom w:val="single" w:sz="4" w:space="1" w:color="000000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Le consommateur et le producteur s’engagent à respecter la charte de l’AMAP.</w:t>
      </w:r>
    </w:p>
    <w:p w:rsidR="002E6972" w:rsidRDefault="00C63C4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</w:t>
      </w:r>
      <w:r w:rsidR="00FE32EC">
        <w:rPr>
          <w:sz w:val="22"/>
          <w:szCs w:val="22"/>
        </w:rPr>
        <w:t>: ....................................................................................................……………..</w:t>
      </w:r>
    </w:p>
    <w:p w:rsidR="002E6972" w:rsidRDefault="00FE32E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Adresse: ...................................................................................................................</w:t>
      </w:r>
      <w:r w:rsidR="00C63C44">
        <w:rPr>
          <w:sz w:val="22"/>
          <w:szCs w:val="22"/>
        </w:rPr>
        <w:t>..................</w:t>
      </w:r>
    </w:p>
    <w:p w:rsidR="002E6972" w:rsidRDefault="00FE32E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Téléphone</w:t>
      </w:r>
      <w:r w:rsidR="00C63C44">
        <w:rPr>
          <w:sz w:val="22"/>
          <w:szCs w:val="22"/>
        </w:rPr>
        <w:t>: domicile __ __ __ __ __ __ __ __ __ __portable __ __ __ __ __ __ __ __ __ __</w:t>
      </w:r>
    </w:p>
    <w:p w:rsidR="002E6972" w:rsidRDefault="00395167" w:rsidP="00C63C44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Cour</w:t>
      </w:r>
      <w:r w:rsidR="00861BC6">
        <w:rPr>
          <w:sz w:val="22"/>
          <w:szCs w:val="22"/>
        </w:rPr>
        <w:t>r</w:t>
      </w:r>
      <w:r>
        <w:rPr>
          <w:sz w:val="22"/>
          <w:szCs w:val="22"/>
        </w:rPr>
        <w:t xml:space="preserve">iel </w:t>
      </w:r>
      <w:r w:rsidR="00C63C44">
        <w:rPr>
          <w:sz w:val="22"/>
          <w:szCs w:val="22"/>
        </w:rPr>
        <w:t>: _________________________________</w:t>
      </w:r>
      <w:r>
        <w:rPr>
          <w:sz w:val="22"/>
          <w:szCs w:val="22"/>
        </w:rPr>
        <w:t>______</w:t>
      </w:r>
      <w:r w:rsidR="00C63C44">
        <w:rPr>
          <w:sz w:val="22"/>
          <w:szCs w:val="22"/>
        </w:rPr>
        <w:t>_@_____________________</w:t>
      </w:r>
    </w:p>
    <w:p w:rsidR="00016F7E" w:rsidRDefault="00FE32EC" w:rsidP="00016F7E">
      <w:pPr>
        <w:pStyle w:val="Standard"/>
        <w:spacing w:after="0"/>
        <w:jc w:val="left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Marlène et Arlette SERRANO, productrices de fromage de chèvre à Courpiac, vo</w:t>
      </w:r>
      <w:r w:rsidR="006F3B36">
        <w:rPr>
          <w:rFonts w:eastAsia="Arial" w:cs="Arial"/>
          <w:sz w:val="24"/>
          <w:szCs w:val="24"/>
        </w:rPr>
        <w:t>us proposent</w:t>
      </w:r>
      <w:r>
        <w:rPr>
          <w:rFonts w:eastAsia="Arial" w:cs="Arial"/>
          <w:sz w:val="24"/>
          <w:szCs w:val="24"/>
        </w:rPr>
        <w:t xml:space="preserve"> une grande diversité de produits issus du lait de leurs chèvres. Et, pour des occasions festives, des plateaux d’assortiment de 5 ou 7 fromages. </w:t>
      </w:r>
    </w:p>
    <w:p w:rsidR="00016F7E" w:rsidRDefault="00016F7E" w:rsidP="00016F7E">
      <w:pPr>
        <w:pStyle w:val="Standard"/>
        <w:spacing w:after="0"/>
        <w:jc w:val="left"/>
        <w:rPr>
          <w:rFonts w:eastAsia="Arial" w:cs="Arial"/>
        </w:rPr>
      </w:pPr>
    </w:p>
    <w:p w:rsidR="00016F7E" w:rsidRDefault="00FE32EC" w:rsidP="00016F7E">
      <w:pPr>
        <w:pStyle w:val="Standard"/>
        <w:spacing w:after="0"/>
        <w:jc w:val="left"/>
        <w:rPr>
          <w:rFonts w:eastAsia="Arial" w:cs="Arial"/>
        </w:rPr>
      </w:pPr>
      <w:r w:rsidRPr="00C63C44">
        <w:rPr>
          <w:rFonts w:eastAsia="Arial" w:cs="Arial"/>
        </w:rPr>
        <w:t>Pour les fêtes de fin d’année, une date supplémentaire de livraison de ces plateaux vous sera proposée.</w:t>
      </w:r>
      <w:r w:rsidR="00D40E56">
        <w:rPr>
          <w:rFonts w:eastAsia="Arial" w:cs="Arial"/>
        </w:rPr>
        <w:t xml:space="preserve">      </w:t>
      </w:r>
    </w:p>
    <w:p w:rsidR="002E6972" w:rsidRPr="00016F7E" w:rsidRDefault="00FE32EC" w:rsidP="00016F7E">
      <w:pPr>
        <w:pStyle w:val="Standard"/>
        <w:spacing w:after="0"/>
        <w:jc w:val="left"/>
        <w:rPr>
          <w:rFonts w:eastAsia="Arial" w:cs="Arial"/>
          <w:sz w:val="24"/>
          <w:szCs w:val="24"/>
        </w:rPr>
      </w:pPr>
      <w:r w:rsidRPr="00D40E56">
        <w:rPr>
          <w:rFonts w:eastAsia="Arial" w:cs="Arial"/>
        </w:rPr>
        <w:t>Le lait cru ne sera disponible que de mars à juillet 2017.</w:t>
      </w:r>
    </w:p>
    <w:p w:rsidR="002E6972" w:rsidRDefault="00FE32EC">
      <w:pPr>
        <w:pStyle w:val="Standard"/>
        <w:jc w:val="left"/>
      </w:pPr>
      <w:r>
        <w:rPr>
          <w:rFonts w:eastAsia="Arial" w:cs="Arial"/>
          <w:sz w:val="24"/>
          <w:szCs w:val="24"/>
        </w:rPr>
        <w:t>Vous pouvez régler votre commande,</w:t>
      </w:r>
      <w:r>
        <w:rPr>
          <w:rFonts w:eastAsia="Arial" w:cs="Arial"/>
          <w:sz w:val="22"/>
          <w:szCs w:val="22"/>
        </w:rPr>
        <w:t xml:space="preserve"> à l'ordre de EARL MANIEU Noël,</w:t>
      </w:r>
      <w:r>
        <w:t xml:space="preserve"> </w:t>
      </w:r>
      <w:r>
        <w:rPr>
          <w:rFonts w:eastAsia="Arial" w:cs="Arial"/>
          <w:sz w:val="24"/>
          <w:szCs w:val="24"/>
        </w:rPr>
        <w:t xml:space="preserve">soit par : </w:t>
      </w:r>
    </w:p>
    <w:p w:rsidR="002E6972" w:rsidRDefault="00FE32EC" w:rsidP="00861BC6">
      <w:pPr>
        <w:pStyle w:val="Standard"/>
        <w:spacing w:after="0"/>
        <w:jc w:val="left"/>
      </w:pPr>
      <w:r>
        <w:rPr>
          <w:rFonts w:eastAsia="Arial" w:cs="Arial"/>
          <w:sz w:val="24"/>
          <w:szCs w:val="24"/>
        </w:rPr>
        <w:t xml:space="preserve">1 ou 2 </w:t>
      </w:r>
      <w:r>
        <w:rPr>
          <w:rFonts w:eastAsia="Arial" w:cs="Arial"/>
          <w:sz w:val="22"/>
          <w:szCs w:val="22"/>
        </w:rPr>
        <w:t xml:space="preserve">chèques. </w:t>
      </w:r>
      <w:r w:rsidR="00861BC6"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>Montant et n°/nom</w:t>
      </w:r>
      <w:r w:rsidR="00D40E56">
        <w:rPr>
          <w:rFonts w:eastAsia="Arial" w:cs="Arial"/>
          <w:sz w:val="22"/>
          <w:szCs w:val="22"/>
        </w:rPr>
        <w:t> :</w:t>
      </w:r>
      <w:bookmarkStart w:id="0" w:name="_GoBack"/>
      <w:bookmarkEnd w:id="0"/>
    </w:p>
    <w:p w:rsidR="00D40E56" w:rsidRDefault="00FE32EC" w:rsidP="00861BC6">
      <w:pPr>
        <w:pStyle w:val="Standard"/>
        <w:spacing w:after="0"/>
        <w:jc w:val="left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4 chèques. </w:t>
      </w:r>
      <w:r w:rsidR="00861BC6">
        <w:rPr>
          <w:rFonts w:eastAsia="Arial" w:cs="Arial"/>
          <w:sz w:val="22"/>
          <w:szCs w:val="22"/>
        </w:rPr>
        <w:t xml:space="preserve">         </w:t>
      </w:r>
      <w:r w:rsidR="00861BC6">
        <w:rPr>
          <w:rFonts w:eastAsia="Arial" w:cs="Arial"/>
          <w:sz w:val="22"/>
          <w:szCs w:val="22"/>
        </w:rPr>
        <w:tab/>
      </w:r>
      <w:r>
        <w:rPr>
          <w:rFonts w:eastAsia="Arial" w:cs="Arial"/>
          <w:sz w:val="22"/>
          <w:szCs w:val="22"/>
        </w:rPr>
        <w:t>Montant et n°/nom</w:t>
      </w:r>
      <w:r w:rsidR="00D40E56">
        <w:rPr>
          <w:rFonts w:eastAsia="Arial" w:cs="Arial"/>
          <w:sz w:val="22"/>
          <w:szCs w:val="22"/>
        </w:rPr>
        <w:t> :</w:t>
      </w:r>
      <w:r w:rsidR="00861BC6">
        <w:rPr>
          <w:rFonts w:eastAsia="Arial" w:cs="Arial"/>
          <w:sz w:val="22"/>
          <w:szCs w:val="22"/>
        </w:rPr>
        <w:t>……………………………………...</w:t>
      </w:r>
    </w:p>
    <w:p w:rsidR="002E6972" w:rsidRDefault="00FE32EC">
      <w:pPr>
        <w:pStyle w:val="Standard"/>
        <w:jc w:val="left"/>
      </w:pPr>
      <w:r>
        <w:rPr>
          <w:rFonts w:eastAsia="Arial" w:cs="Arial"/>
          <w:sz w:val="22"/>
          <w:szCs w:val="22"/>
        </w:rPr>
        <w:t>Banque……………………………………………………………………………...</w:t>
      </w:r>
    </w:p>
    <w:p w:rsidR="002E6972" w:rsidRPr="00D40E56" w:rsidRDefault="00FE32EC">
      <w:pPr>
        <w:pStyle w:val="Default"/>
        <w:jc w:val="both"/>
        <w:rPr>
          <w:sz w:val="20"/>
          <w:szCs w:val="20"/>
        </w:rPr>
      </w:pPr>
      <w:r w:rsidRPr="00D40E56">
        <w:rPr>
          <w:sz w:val="20"/>
          <w:szCs w:val="20"/>
        </w:rPr>
        <w:t>En cas d’empêchement de votre part le jour de la livraison, nous vous encourageons vivement à faire récupérer vos produ</w:t>
      </w:r>
      <w:r w:rsidR="00D40E56">
        <w:rPr>
          <w:sz w:val="20"/>
          <w:szCs w:val="20"/>
        </w:rPr>
        <w:t>its par une autre personne. N</w:t>
      </w:r>
      <w:r w:rsidRPr="00D40E56">
        <w:rPr>
          <w:sz w:val="20"/>
          <w:szCs w:val="20"/>
        </w:rPr>
        <w:t>ous vous rappelons que les produits non récupérés après 19 h 45 seront distribués aux personnes ayant assuré la livraison du jour.</w:t>
      </w:r>
    </w:p>
    <w:p w:rsidR="002E6972" w:rsidRDefault="00FE32EC">
      <w:pPr>
        <w:pStyle w:val="Default"/>
        <w:jc w:val="both"/>
        <w:rPr>
          <w:sz w:val="20"/>
          <w:szCs w:val="20"/>
        </w:rPr>
      </w:pPr>
      <w:r w:rsidRPr="00D40E56">
        <w:rPr>
          <w:sz w:val="20"/>
          <w:szCs w:val="20"/>
        </w:rPr>
        <w:t xml:space="preserve">Nous vous invitons à relire attentivement les termes de votre engagement, figurant dans le document d’adhésion </w:t>
      </w:r>
    </w:p>
    <w:p w:rsidR="00395167" w:rsidRPr="00D40E56" w:rsidRDefault="00395167">
      <w:pPr>
        <w:pStyle w:val="Default"/>
        <w:jc w:val="both"/>
        <w:rPr>
          <w:sz w:val="20"/>
          <w:szCs w:val="20"/>
        </w:rPr>
      </w:pPr>
    </w:p>
    <w:p w:rsidR="002E6972" w:rsidRDefault="00FE32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Date et signature du Consommacteur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et signature du producteur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F3B36" w:rsidTr="00861BC6">
        <w:tc>
          <w:tcPr>
            <w:tcW w:w="4531" w:type="dxa"/>
          </w:tcPr>
          <w:p w:rsidR="00861BC6" w:rsidRDefault="00861BC6">
            <w:pPr>
              <w:pStyle w:val="Standard"/>
            </w:pPr>
          </w:p>
        </w:tc>
        <w:tc>
          <w:tcPr>
            <w:tcW w:w="4531" w:type="dxa"/>
          </w:tcPr>
          <w:p w:rsidR="00861BC6" w:rsidRDefault="00861BC6">
            <w:pPr>
              <w:pStyle w:val="Standard"/>
            </w:pPr>
            <w:r>
              <w:t xml:space="preserve">           </w:t>
            </w:r>
            <w:r w:rsidR="006F3B36">
              <w:t xml:space="preserve">        </w:t>
            </w:r>
            <w:r w:rsidR="006F3B36" w:rsidRPr="006F3B36">
              <w:rPr>
                <w:noProof/>
                <w:lang w:eastAsia="fr-FR"/>
              </w:rPr>
              <w:drawing>
                <wp:inline distT="0" distB="0" distL="0" distR="0">
                  <wp:extent cx="1704975" cy="333391"/>
                  <wp:effectExtent l="0" t="0" r="0" b="9525"/>
                  <wp:docPr id="4" name="Image 4" descr="C:\Users\Ghislaine\Documents\AMAP\Contrats 2017\SignMarlè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hislaine\Documents\AMAP\Contrats 2017\SignMarlè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892" cy="356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972" w:rsidRDefault="002E6972">
      <w:pPr>
        <w:pStyle w:val="Standard"/>
      </w:pPr>
    </w:p>
    <w:p w:rsidR="002E6972" w:rsidRDefault="00FE32EC">
      <w:pPr>
        <w:pStyle w:val="Standard"/>
      </w:pPr>
      <w:r>
        <w:t>---------------------------------------------(partie remise à l'amapien)------------------------------------------</w:t>
      </w:r>
      <w:r w:rsidR="00D40E56">
        <w:t>--------------</w:t>
      </w:r>
    </w:p>
    <w:p w:rsidR="002E6972" w:rsidRDefault="00FE32EC">
      <w:pPr>
        <w:pStyle w:val="Standard"/>
        <w:jc w:val="center"/>
      </w:pPr>
      <w:r>
        <w:rPr>
          <w:b/>
          <w:sz w:val="24"/>
          <w:szCs w:val="24"/>
        </w:rPr>
        <w:t>AMAPlanète-BLANQUEFORT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Reçu </w:t>
      </w:r>
      <w:r>
        <w:rPr>
          <w:b/>
          <w:bCs/>
          <w:sz w:val="24"/>
          <w:szCs w:val="24"/>
        </w:rPr>
        <w:t>fromage de chèvre mars à décembre 2017</w:t>
      </w:r>
    </w:p>
    <w:p w:rsidR="002E6972" w:rsidRDefault="00FE32EC" w:rsidP="00D40E56">
      <w:pPr>
        <w:pStyle w:val="Standard"/>
        <w:jc w:val="left"/>
      </w:pPr>
      <w:r>
        <w:rPr>
          <w:b/>
          <w:bCs/>
          <w:sz w:val="24"/>
          <w:szCs w:val="24"/>
        </w:rPr>
        <w:t xml:space="preserve"> </w:t>
      </w:r>
      <w:r>
        <w:rPr>
          <w:sz w:val="21"/>
          <w:szCs w:val="21"/>
        </w:rPr>
        <w:t>Mmes CESARD, GALLAND ou DOUCET coordinatric</w:t>
      </w:r>
      <w:r w:rsidR="00D40E56">
        <w:rPr>
          <w:sz w:val="21"/>
          <w:szCs w:val="21"/>
        </w:rPr>
        <w:t xml:space="preserve">es </w:t>
      </w:r>
      <w:r>
        <w:rPr>
          <w:sz w:val="21"/>
          <w:szCs w:val="21"/>
        </w:rPr>
        <w:t>d'Amaplanète, attestent avoir reçu de M/Mme …....................................</w:t>
      </w:r>
      <w:r w:rsidR="00D40E56">
        <w:rPr>
          <w:sz w:val="21"/>
          <w:szCs w:val="21"/>
        </w:rPr>
        <w:t xml:space="preserve">............. pour confirmation </w:t>
      </w:r>
      <w:r>
        <w:rPr>
          <w:sz w:val="21"/>
          <w:szCs w:val="21"/>
        </w:rPr>
        <w:t xml:space="preserve">de son engagement d'achat : </w:t>
      </w:r>
    </w:p>
    <w:p w:rsidR="002E6972" w:rsidRDefault="00FE32EC" w:rsidP="00D40E56">
      <w:pPr>
        <w:pStyle w:val="Standard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Soit 1/2 chèques qui seront encaissés en avril et septembre, </w:t>
      </w:r>
    </w:p>
    <w:p w:rsidR="002E6972" w:rsidRDefault="00FE32EC" w:rsidP="00D40E56">
      <w:pPr>
        <w:pStyle w:val="Standard"/>
        <w:jc w:val="left"/>
        <w:rPr>
          <w:sz w:val="21"/>
          <w:szCs w:val="21"/>
        </w:rPr>
      </w:pPr>
      <w:r>
        <w:rPr>
          <w:sz w:val="21"/>
          <w:szCs w:val="21"/>
        </w:rPr>
        <w:t>Soit 4 chèques qui seront encaissés en mars, juin, septembre et décembre</w:t>
      </w:r>
    </w:p>
    <w:p w:rsidR="002E6972" w:rsidRDefault="00FE32EC" w:rsidP="00D40E56">
      <w:pPr>
        <w:pStyle w:val="Standard"/>
        <w:jc w:val="left"/>
      </w:pPr>
      <w:r>
        <w:t>Conformément aux modalités prévues, les chèques sont établis à l’ordre de EARL MANIEU NOEL, remis au coordinateur ce jour, transmis au producteur aux dates prévues ci-dessus.</w:t>
      </w:r>
    </w:p>
    <w:p w:rsidR="002E6972" w:rsidRDefault="00FE32EC" w:rsidP="00D40E56">
      <w:pPr>
        <w:pStyle w:val="Standard"/>
        <w:jc w:val="left"/>
      </w:pPr>
      <w:r>
        <w:t>Livraison le jeudi entre 18 h 45 et 19 h 45 à La Vacherie, à Blanquefort, aux dates suivantes :9 et 23 mars, 6 et 20 avril, 4 et 18 mai, 1, 15 et 29 juin, 13 et 27 juillet, 7 et 21 septembre, 5 et 19 octobre, 2, 16 et 30 novembre, 14 décembre 2017.</w:t>
      </w:r>
    </w:p>
    <w:p w:rsidR="00D40E56" w:rsidRDefault="00FE32EC" w:rsidP="00D40E56">
      <w:pPr>
        <w:pStyle w:val="Standard"/>
        <w:jc w:val="left"/>
      </w:pPr>
      <w:r>
        <w:t>Date et Signature de la coordinatrice</w:t>
      </w:r>
      <w:r w:rsidR="00D40E56">
        <w:t> :</w:t>
      </w:r>
    </w:p>
    <w:p w:rsidR="00623B83" w:rsidRDefault="00FE32EC" w:rsidP="00623B83">
      <w:pPr>
        <w:pStyle w:val="Standard"/>
        <w:jc w:val="left"/>
      </w:pPr>
      <w:r>
        <w:t>Vos coordinatrices : Colette GALLAND - Sylvie CESARD - Ghislaine DOUCET</w:t>
      </w:r>
    </w:p>
    <w:p w:rsidR="00395167" w:rsidRDefault="00D40E56" w:rsidP="00623B83">
      <w:pPr>
        <w:pStyle w:val="Standard"/>
        <w:jc w:val="left"/>
      </w:pPr>
      <w:r>
        <w:t xml:space="preserve">Contact : </w:t>
      </w:r>
      <w:hyperlink r:id="rId9" w:history="1">
        <w:r>
          <w:t>ghisdoucet@gmail.com</w:t>
        </w:r>
      </w:hyperlink>
      <w:r>
        <w:t xml:space="preserve">  Tel 06 89 35 63 93 </w:t>
      </w:r>
    </w:p>
    <w:sectPr w:rsidR="00395167" w:rsidSect="00861BC6"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8D" w:rsidRDefault="00012D8D">
      <w:r>
        <w:separator/>
      </w:r>
    </w:p>
  </w:endnote>
  <w:endnote w:type="continuationSeparator" w:id="0">
    <w:p w:rsidR="00012D8D" w:rsidRDefault="0001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8D" w:rsidRDefault="00012D8D">
      <w:r>
        <w:rPr>
          <w:color w:val="000000"/>
        </w:rPr>
        <w:separator/>
      </w:r>
    </w:p>
  </w:footnote>
  <w:footnote w:type="continuationSeparator" w:id="0">
    <w:p w:rsidR="00012D8D" w:rsidRDefault="0001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427E"/>
    <w:multiLevelType w:val="multilevel"/>
    <w:tmpl w:val="4FEA1F42"/>
    <w:styleLink w:val="WW8Num1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1" w15:restartNumberingAfterBreak="0">
    <w:nsid w:val="1CB44911"/>
    <w:multiLevelType w:val="multilevel"/>
    <w:tmpl w:val="C6AAFE96"/>
    <w:styleLink w:val="WWOutlineListStyle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EA96E3A"/>
    <w:multiLevelType w:val="multilevel"/>
    <w:tmpl w:val="CED8C024"/>
    <w:styleLink w:val="WWOutlineListStyle3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4603BCC"/>
    <w:multiLevelType w:val="multilevel"/>
    <w:tmpl w:val="91806AD0"/>
    <w:styleLink w:val="Outline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4" w15:restartNumberingAfterBreak="0">
    <w:nsid w:val="2B2A24AC"/>
    <w:multiLevelType w:val="multilevel"/>
    <w:tmpl w:val="37F88A7E"/>
    <w:styleLink w:val="WWOutlineListStyle5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BA34FE4"/>
    <w:multiLevelType w:val="multilevel"/>
    <w:tmpl w:val="2460BFFC"/>
    <w:styleLink w:val="WWOutlineListStyle7"/>
    <w:lvl w:ilvl="0">
      <w:start w:val="1"/>
      <w:numFmt w:val="decimal"/>
      <w:pStyle w:val="Titre1"/>
      <w:lvlText w:val="%1"/>
      <w:lvlJc w:val="left"/>
      <w:pPr>
        <w:ind w:left="792" w:hanging="432"/>
      </w:pPr>
    </w:lvl>
    <w:lvl w:ilvl="1">
      <w:start w:val="1"/>
      <w:numFmt w:val="decimal"/>
      <w:pStyle w:val="Titre2"/>
      <w:lvlText w:val="%1.%2"/>
      <w:lvlJc w:val="left"/>
      <w:pPr>
        <w:ind w:left="936" w:hanging="576"/>
      </w:pPr>
    </w:lvl>
    <w:lvl w:ilvl="2">
      <w:start w:val="1"/>
      <w:numFmt w:val="decimal"/>
      <w:pStyle w:val="Titre3"/>
      <w:lvlText w:val="%1.%2.%3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4173257B"/>
    <w:multiLevelType w:val="multilevel"/>
    <w:tmpl w:val="2578D510"/>
    <w:styleLink w:val="WWOutlineListStyle4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8695E17"/>
    <w:multiLevelType w:val="multilevel"/>
    <w:tmpl w:val="A99A0430"/>
    <w:styleLink w:val="WWOutlineListStyle2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F3F1E34"/>
    <w:multiLevelType w:val="multilevel"/>
    <w:tmpl w:val="E1ECC90A"/>
    <w:styleLink w:val="WWOutlineListStyle1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FF96C0F"/>
    <w:multiLevelType w:val="multilevel"/>
    <w:tmpl w:val="9F028672"/>
    <w:styleLink w:val="WWOutlineListStyle6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72"/>
    <w:rsid w:val="00012D8D"/>
    <w:rsid w:val="00016F7E"/>
    <w:rsid w:val="002E6972"/>
    <w:rsid w:val="00395167"/>
    <w:rsid w:val="00623B83"/>
    <w:rsid w:val="006F3B36"/>
    <w:rsid w:val="00861BC6"/>
    <w:rsid w:val="00B65CA2"/>
    <w:rsid w:val="00C63C44"/>
    <w:rsid w:val="00D40E56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3813-185F-4669-8A8B-3EA55E44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numPr>
        <w:numId w:val="1"/>
      </w:numPr>
      <w:spacing w:before="360"/>
      <w:outlineLvl w:val="0"/>
    </w:pPr>
    <w:rPr>
      <w:rFonts w:cs="Arial"/>
      <w:b/>
      <w:bCs/>
      <w:smallCaps/>
      <w:sz w:val="32"/>
      <w:szCs w:val="32"/>
    </w:rPr>
  </w:style>
  <w:style w:type="paragraph" w:styleId="Titre2">
    <w:name w:val="heading 2"/>
    <w:basedOn w:val="Standard"/>
    <w:next w:val="Standar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Standard"/>
    <w:next w:val="Standar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Standard"/>
    <w:next w:val="Standar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7">
    <w:name w:val="WW_OutlineListStyle_7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120"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30">
    <w:name w:val="Titre3"/>
    <w:basedOn w:val="Standard"/>
    <w:next w:val="Textbody"/>
    <w:pPr>
      <w:keepNext/>
      <w:spacing w:before="240"/>
    </w:pPr>
    <w:rPr>
      <w:rFonts w:eastAsia="Arial" w:cs="Tahoma"/>
      <w:sz w:val="28"/>
      <w:szCs w:val="28"/>
    </w:rPr>
  </w:style>
  <w:style w:type="paragraph" w:customStyle="1" w:styleId="Lgende3">
    <w:name w:val="Légende3"/>
    <w:basedOn w:val="Standard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Titre20">
    <w:name w:val="Titre2"/>
    <w:basedOn w:val="Standard"/>
    <w:next w:val="Textbody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Standard"/>
    <w:next w:val="Textbody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gende1">
    <w:name w:val="Légende1"/>
    <w:basedOn w:val="Standard"/>
    <w:next w:val="Standard"/>
    <w:rPr>
      <w:b/>
      <w:bCs/>
    </w:rPr>
  </w:style>
  <w:style w:type="paragraph" w:styleId="Sous-titre">
    <w:name w:val="Subtitle"/>
    <w:basedOn w:val="Titre10"/>
    <w:next w:val="Textbody"/>
    <w:pPr>
      <w:jc w:val="center"/>
    </w:pPr>
    <w:rPr>
      <w:i/>
      <w:iCs/>
    </w:rPr>
  </w:style>
  <w:style w:type="paragraph" w:customStyle="1" w:styleId="image">
    <w:name w:val="image"/>
    <w:basedOn w:val="Standard"/>
    <w:pPr>
      <w:jc w:val="center"/>
    </w:pPr>
  </w:style>
  <w:style w:type="paragraph" w:customStyle="1" w:styleId="lgende0">
    <w:name w:val="légende"/>
    <w:basedOn w:val="Lgende1"/>
    <w:pPr>
      <w:jc w:val="center"/>
    </w:pPr>
  </w:style>
  <w:style w:type="paragraph" w:customStyle="1" w:styleId="Partie">
    <w:name w:val="Partie"/>
    <w:basedOn w:val="Standard"/>
    <w:next w:val="Standard"/>
    <w:pPr>
      <w:jc w:val="center"/>
    </w:pPr>
    <w:rPr>
      <w:b/>
      <w:sz w:val="40"/>
    </w:rPr>
  </w:style>
  <w:style w:type="paragraph" w:customStyle="1" w:styleId="Style4">
    <w:name w:val="Style4"/>
    <w:basedOn w:val="Titre4"/>
    <w:pPr>
      <w:spacing w:line="360" w:lineRule="auto"/>
      <w:ind w:firstLine="284"/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Style1">
    <w:name w:val="Style1"/>
    <w:basedOn w:val="Standard"/>
    <w:pPr>
      <w:spacing w:line="360" w:lineRule="auto"/>
    </w:pPr>
    <w:rPr>
      <w:rFonts w:ascii="Arial Narrow" w:eastAsia="Arial Unicode MS" w:hAnsi="Arial Narrow" w:cs="Arial Unicode MS"/>
    </w:rPr>
  </w:style>
  <w:style w:type="paragraph" w:styleId="NormalWeb">
    <w:name w:val="Normal (Web)"/>
    <w:basedOn w:val="Standard"/>
    <w:pPr>
      <w:suppressAutoHyphens w:val="0"/>
      <w:spacing w:before="280" w:after="280"/>
      <w:jc w:val="left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1">
    <w:name w:val="Police par défaut1"/>
  </w:style>
  <w:style w:type="character" w:customStyle="1" w:styleId="WW8Num3z0">
    <w:name w:val="WW8Num3z0"/>
    <w:rPr>
      <w:rFonts w:ascii="Symbol" w:hAnsi="Symbol" w:cs="Times New Roman"/>
      <w:color w:val="000000"/>
    </w:rPr>
  </w:style>
  <w:style w:type="character" w:customStyle="1" w:styleId="WW-Policepardfaut">
    <w:name w:val="WW-Police par défaut"/>
  </w:style>
  <w:style w:type="character" w:customStyle="1" w:styleId="Internetlink">
    <w:name w:val="Internet link"/>
    <w:basedOn w:val="WW-Policepardfaut"/>
    <w:rPr>
      <w:color w:val="0000FF"/>
      <w:u w:val="single"/>
    </w:rPr>
  </w:style>
  <w:style w:type="character" w:customStyle="1" w:styleId="object">
    <w:name w:val="object"/>
    <w:basedOn w:val="WW-Policepardfaut"/>
  </w:style>
  <w:style w:type="numbering" w:customStyle="1" w:styleId="WWOutlineListStyle6">
    <w:name w:val="WW_OutlineListStyle_6"/>
    <w:basedOn w:val="Aucuneliste"/>
    <w:pPr>
      <w:numPr>
        <w:numId w:val="2"/>
      </w:numPr>
    </w:pPr>
  </w:style>
  <w:style w:type="numbering" w:customStyle="1" w:styleId="WWOutlineListStyle5">
    <w:name w:val="WW_OutlineListStyle_5"/>
    <w:basedOn w:val="Aucuneliste"/>
    <w:pPr>
      <w:numPr>
        <w:numId w:val="3"/>
      </w:numPr>
    </w:pPr>
  </w:style>
  <w:style w:type="numbering" w:customStyle="1" w:styleId="WWOutlineListStyle4">
    <w:name w:val="WW_OutlineListStyle_4"/>
    <w:basedOn w:val="Aucuneliste"/>
    <w:pPr>
      <w:numPr>
        <w:numId w:val="4"/>
      </w:numPr>
    </w:pPr>
  </w:style>
  <w:style w:type="numbering" w:customStyle="1" w:styleId="WWOutlineListStyle3">
    <w:name w:val="WW_OutlineListStyle_3"/>
    <w:basedOn w:val="Aucuneliste"/>
    <w:pPr>
      <w:numPr>
        <w:numId w:val="5"/>
      </w:numPr>
    </w:pPr>
  </w:style>
  <w:style w:type="numbering" w:customStyle="1" w:styleId="WWOutlineListStyle2">
    <w:name w:val="WW_OutlineListStyle_2"/>
    <w:basedOn w:val="Aucuneliste"/>
    <w:pPr>
      <w:numPr>
        <w:numId w:val="6"/>
      </w:numPr>
    </w:pPr>
  </w:style>
  <w:style w:type="numbering" w:customStyle="1" w:styleId="WWOutlineListStyle1">
    <w:name w:val="WW_OutlineListStyle_1"/>
    <w:basedOn w:val="Aucuneliste"/>
    <w:pPr>
      <w:numPr>
        <w:numId w:val="7"/>
      </w:numPr>
    </w:pPr>
  </w:style>
  <w:style w:type="numbering" w:customStyle="1" w:styleId="WWOutlineListStyle">
    <w:name w:val="WW_OutlineListStyle"/>
    <w:basedOn w:val="Aucuneliste"/>
    <w:pPr>
      <w:numPr>
        <w:numId w:val="8"/>
      </w:numPr>
    </w:pPr>
  </w:style>
  <w:style w:type="numbering" w:customStyle="1" w:styleId="Outline">
    <w:name w:val="Outline"/>
    <w:basedOn w:val="Aucuneliste"/>
    <w:pPr>
      <w:numPr>
        <w:numId w:val="9"/>
      </w:numPr>
    </w:pPr>
  </w:style>
  <w:style w:type="numbering" w:customStyle="1" w:styleId="WW8Num1">
    <w:name w:val="WW8Num1"/>
    <w:basedOn w:val="Aucuneliste"/>
    <w:pPr>
      <w:numPr>
        <w:numId w:val="10"/>
      </w:numPr>
    </w:pPr>
  </w:style>
  <w:style w:type="table" w:styleId="Grilledutableau">
    <w:name w:val="Table Grid"/>
    <w:basedOn w:val="TableauNormal"/>
    <w:uiPriority w:val="39"/>
    <w:rsid w:val="0086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hisdouce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sophie dominique</dc:creator>
  <cp:lastModifiedBy>Ghislaine Doucet</cp:lastModifiedBy>
  <cp:revision>5</cp:revision>
  <dcterms:created xsi:type="dcterms:W3CDTF">2017-01-30T13:29:00Z</dcterms:created>
  <dcterms:modified xsi:type="dcterms:W3CDTF">2017-01-30T20:50:00Z</dcterms:modified>
</cp:coreProperties>
</file>